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B740" w14:textId="77777777" w:rsidR="00DE1B25" w:rsidRPr="00D13AB0" w:rsidRDefault="00DE1B25">
      <w:pPr>
        <w:jc w:val="center"/>
        <w:rPr>
          <w:rFonts w:ascii="Calibri" w:hAnsi="Calibri" w:cs="Calibri"/>
        </w:rPr>
      </w:pPr>
      <w:bookmarkStart w:id="0" w:name="_gjdgxs" w:colFirst="0" w:colLast="0"/>
      <w:bookmarkEnd w:id="0"/>
    </w:p>
    <w:p w14:paraId="4F884B80" w14:textId="77777777" w:rsidR="00B448A1" w:rsidRPr="00D13AB0" w:rsidRDefault="00B448A1">
      <w:pPr>
        <w:jc w:val="center"/>
        <w:rPr>
          <w:rFonts w:ascii="Calibri" w:hAnsi="Calibri" w:cs="Calibri"/>
        </w:rPr>
      </w:pPr>
    </w:p>
    <w:p w14:paraId="721C829B" w14:textId="77777777" w:rsidR="00730D47" w:rsidRPr="00D13AB0" w:rsidRDefault="00730D47" w:rsidP="00B448A1">
      <w:pPr>
        <w:rPr>
          <w:rFonts w:ascii="Calibri" w:hAnsi="Calibri" w:cs="Calibri"/>
        </w:rPr>
      </w:pPr>
    </w:p>
    <w:p w14:paraId="75EEE933" w14:textId="77777777" w:rsidR="00730D47" w:rsidRPr="00D13AB0" w:rsidRDefault="00730D47">
      <w:pPr>
        <w:jc w:val="center"/>
        <w:rPr>
          <w:rFonts w:ascii="Calibri" w:hAnsi="Calibri" w:cs="Calibri"/>
        </w:rPr>
      </w:pPr>
    </w:p>
    <w:p w14:paraId="7D3D9B50" w14:textId="77777777" w:rsidR="00DE1B25" w:rsidRPr="00D13AB0" w:rsidRDefault="003658E1">
      <w:pPr>
        <w:jc w:val="center"/>
        <w:rPr>
          <w:rFonts w:ascii="Calibri" w:hAnsi="Calibri" w:cs="Calibri"/>
          <w:b/>
        </w:rPr>
      </w:pPr>
      <w:r w:rsidRPr="00D13AB0">
        <w:rPr>
          <w:rFonts w:ascii="Calibri" w:hAnsi="Calibri" w:cs="Calibri"/>
          <w:b/>
        </w:rPr>
        <w:t>AGENDA</w:t>
      </w:r>
    </w:p>
    <w:p w14:paraId="46564980" w14:textId="0D19013B" w:rsidR="00B448A1" w:rsidRPr="00D13AB0" w:rsidRDefault="00B448A1">
      <w:pPr>
        <w:jc w:val="center"/>
        <w:rPr>
          <w:rFonts w:ascii="Calibri" w:hAnsi="Calibri" w:cs="Calibri"/>
          <w:b/>
          <w:i/>
          <w:iCs/>
        </w:rPr>
      </w:pPr>
      <w:r w:rsidRPr="00D13AB0">
        <w:rPr>
          <w:rFonts w:ascii="Calibri" w:hAnsi="Calibri" w:cs="Calibri"/>
          <w:b/>
          <w:i/>
          <w:iCs/>
        </w:rPr>
        <w:t>okrugli sto</w:t>
      </w:r>
    </w:p>
    <w:p w14:paraId="68A44CFB" w14:textId="77777777" w:rsidR="00B448A1" w:rsidRPr="00D13AB0" w:rsidRDefault="00B448A1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</w:p>
    <w:p w14:paraId="2A15608B" w14:textId="77777777" w:rsidR="00B448A1" w:rsidRPr="00D13AB0" w:rsidRDefault="00B448A1" w:rsidP="00B448A1">
      <w:pPr>
        <w:jc w:val="center"/>
        <w:rPr>
          <w:rFonts w:ascii="Calibri" w:hAnsi="Calibri" w:cs="Calibri"/>
          <w:sz w:val="26"/>
          <w:szCs w:val="26"/>
        </w:rPr>
      </w:pPr>
      <w:bookmarkStart w:id="1" w:name="_GoBack"/>
      <w:r w:rsidRPr="00D13AB0">
        <w:rPr>
          <w:b/>
          <w:bCs/>
          <w:sz w:val="26"/>
          <w:szCs w:val="26"/>
        </w:rPr>
        <w:t>Unapređenje pristupa i podrške LGBTI osobama u sistemu socijalne i dječje zaštite</w:t>
      </w:r>
    </w:p>
    <w:bookmarkEnd w:id="1"/>
    <w:p w14:paraId="45E2D515" w14:textId="77777777" w:rsidR="00B448A1" w:rsidRPr="00D13AB0" w:rsidRDefault="00B448A1">
      <w:pPr>
        <w:jc w:val="center"/>
        <w:rPr>
          <w:rFonts w:ascii="Calibri" w:hAnsi="Calibri" w:cs="Calibri"/>
          <w:b/>
          <w:i/>
          <w:iCs/>
        </w:rPr>
      </w:pPr>
    </w:p>
    <w:p w14:paraId="3F7C5615" w14:textId="6744943B" w:rsidR="00DE1B25" w:rsidRPr="00D13AB0" w:rsidRDefault="00B448A1">
      <w:pPr>
        <w:jc w:val="center"/>
        <w:rPr>
          <w:rFonts w:ascii="Calibri" w:hAnsi="Calibri" w:cs="Calibri"/>
          <w:bCs/>
        </w:rPr>
      </w:pPr>
      <w:r w:rsidRPr="00D13AB0">
        <w:rPr>
          <w:rFonts w:ascii="Calibri" w:hAnsi="Calibri" w:cs="Calibri"/>
          <w:bCs/>
        </w:rPr>
        <w:t>28.05.2025.</w:t>
      </w:r>
    </w:p>
    <w:p w14:paraId="5534D874" w14:textId="77777777" w:rsidR="008C63EE" w:rsidRPr="00D13AB0" w:rsidRDefault="008C63EE">
      <w:pPr>
        <w:jc w:val="center"/>
        <w:rPr>
          <w:rFonts w:ascii="Calibri" w:hAnsi="Calibri" w:cs="Calibri"/>
          <w:b/>
        </w:rPr>
      </w:pPr>
    </w:p>
    <w:p w14:paraId="1DBD7513" w14:textId="7B6ED699" w:rsidR="00953CB5" w:rsidRPr="00D13AB0" w:rsidRDefault="000B72D3" w:rsidP="008C63EE">
      <w:pPr>
        <w:jc w:val="center"/>
        <w:rPr>
          <w:rFonts w:ascii="Calibri" w:hAnsi="Calibri" w:cs="Calibri"/>
          <w:b/>
        </w:rPr>
      </w:pPr>
      <w:r w:rsidRPr="00D13AB0">
        <w:rPr>
          <w:rFonts w:ascii="Calibri" w:hAnsi="Calibri" w:cs="Calibri"/>
          <w:b/>
        </w:rPr>
        <w:t>Moderatorka</w:t>
      </w:r>
      <w:r w:rsidR="007C18C4" w:rsidRPr="00D13AB0">
        <w:rPr>
          <w:rFonts w:ascii="Calibri" w:hAnsi="Calibri" w:cs="Calibri"/>
          <w:b/>
        </w:rPr>
        <w:t xml:space="preserve">: </w:t>
      </w:r>
      <w:r w:rsidR="00572A82" w:rsidRPr="00D13AB0">
        <w:rPr>
          <w:rFonts w:ascii="Calibri" w:hAnsi="Calibri" w:cs="Calibri"/>
          <w:b/>
        </w:rPr>
        <w:t xml:space="preserve">Bojana Jokić, </w:t>
      </w:r>
    </w:p>
    <w:p w14:paraId="64A9AEAC" w14:textId="46347F52" w:rsidR="008C63EE" w:rsidRPr="00D13AB0" w:rsidRDefault="00572A82" w:rsidP="008C63EE">
      <w:pPr>
        <w:jc w:val="center"/>
        <w:rPr>
          <w:rFonts w:ascii="Calibri" w:hAnsi="Calibri" w:cs="Calibri"/>
          <w:bCs/>
          <w:i/>
          <w:iCs/>
        </w:rPr>
      </w:pPr>
      <w:r w:rsidRPr="00D13AB0">
        <w:rPr>
          <w:rFonts w:ascii="Calibri" w:hAnsi="Calibri" w:cs="Calibri"/>
          <w:b/>
        </w:rPr>
        <w:t>predsjednica Upravnog odbora</w:t>
      </w:r>
      <w:r w:rsidR="00B448A1" w:rsidRPr="00D13AB0">
        <w:rPr>
          <w:rFonts w:ascii="Calibri" w:hAnsi="Calibri" w:cs="Calibri"/>
          <w:b/>
        </w:rPr>
        <w:br/>
      </w:r>
      <w:r w:rsidR="00B448A1" w:rsidRPr="00D13AB0">
        <w:rPr>
          <w:rFonts w:ascii="Calibri" w:hAnsi="Calibri" w:cs="Calibri"/>
          <w:bCs/>
          <w:i/>
          <w:iCs/>
        </w:rPr>
        <w:t>LGBT Forum Progres</w:t>
      </w:r>
    </w:p>
    <w:p w14:paraId="73387B8E" w14:textId="77777777" w:rsidR="001570EB" w:rsidRPr="00D13AB0" w:rsidRDefault="001570EB" w:rsidP="008C63EE">
      <w:pPr>
        <w:jc w:val="center"/>
        <w:rPr>
          <w:rFonts w:ascii="Calibri" w:hAnsi="Calibri" w:cs="Calibri"/>
          <w:b/>
        </w:rPr>
      </w:pPr>
    </w:p>
    <w:p w14:paraId="6CE4C3F4" w14:textId="77777777" w:rsidR="00DE1B25" w:rsidRPr="00D13AB0" w:rsidRDefault="00DE1B25">
      <w:pPr>
        <w:jc w:val="center"/>
        <w:rPr>
          <w:rFonts w:ascii="Calibri" w:hAnsi="Calibri" w:cs="Calibri"/>
          <w:b/>
        </w:rPr>
      </w:pPr>
    </w:p>
    <w:p w14:paraId="2D5B16C0" w14:textId="77777777" w:rsidR="009F2192" w:rsidRPr="00D13AB0" w:rsidRDefault="009F2192">
      <w:pPr>
        <w:jc w:val="center"/>
        <w:rPr>
          <w:rFonts w:ascii="Calibri" w:hAnsi="Calibri" w:cs="Calibri"/>
          <w:b/>
        </w:rPr>
      </w:pPr>
    </w:p>
    <w:p w14:paraId="1F3E6B71" w14:textId="77777777" w:rsidR="00DE1B25" w:rsidRPr="00D13AB0" w:rsidRDefault="00DE1B25">
      <w:pPr>
        <w:jc w:val="center"/>
        <w:rPr>
          <w:rFonts w:ascii="Calibri" w:hAnsi="Calibri" w:cs="Calibri"/>
          <w:b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989"/>
        <w:gridCol w:w="7021"/>
      </w:tblGrid>
      <w:tr w:rsidR="005C585C" w:rsidRPr="00D13AB0" w14:paraId="2683AFF5" w14:textId="77777777" w:rsidTr="005C585C">
        <w:trPr>
          <w:trHeight w:val="218"/>
        </w:trPr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AC9502" w14:textId="77777777" w:rsidR="005C585C" w:rsidRPr="00D13AB0" w:rsidRDefault="005C585C">
            <w:pPr>
              <w:ind w:left="120" w:right="12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D13AB0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Vrijeme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DD4817" w14:textId="77777777" w:rsidR="005C585C" w:rsidRPr="00D13AB0" w:rsidRDefault="005C585C">
            <w:pPr>
              <w:ind w:left="120" w:right="12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D13AB0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Opis aktivnosti </w:t>
            </w:r>
          </w:p>
        </w:tc>
      </w:tr>
      <w:tr w:rsidR="00436C23" w:rsidRPr="00D13AB0" w14:paraId="1293E0CD" w14:textId="77777777" w:rsidTr="005C585C">
        <w:trPr>
          <w:trHeight w:val="187"/>
        </w:trPr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516C5B" w14:textId="12ED3074" w:rsidR="00436C23" w:rsidRPr="00D13AB0" w:rsidRDefault="00436C23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0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:00 – 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0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B68187" w14:textId="69501C42" w:rsidR="00436C23" w:rsidRPr="00D13AB0" w:rsidRDefault="00572A82">
            <w:pPr>
              <w:ind w:right="12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hAnsiTheme="majorHAnsi" w:cstheme="majorHAnsi"/>
                <w:sz w:val="20"/>
                <w:szCs w:val="20"/>
              </w:rPr>
              <w:t>Uvodni govor i predstavljanje, upoznavanje učesnika</w:t>
            </w:r>
          </w:p>
        </w:tc>
      </w:tr>
      <w:tr w:rsidR="005C585C" w:rsidRPr="00D13AB0" w14:paraId="60D3B76D" w14:textId="77777777" w:rsidTr="005C585C">
        <w:trPr>
          <w:trHeight w:val="187"/>
        </w:trPr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1A85C3" w14:textId="6803CB16" w:rsidR="005C585C" w:rsidRPr="00D13AB0" w:rsidRDefault="00D6387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0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15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– 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0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4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B292D3" w14:textId="77777777" w:rsidR="005C585C" w:rsidRPr="00D13AB0" w:rsidRDefault="00572A82">
            <w:pPr>
              <w:ind w:right="12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Pregled zakonskog okvira i institucionalnih mehanizama zaštite LGBTI osoba</w:t>
            </w:r>
          </w:p>
          <w:p w14:paraId="778A6733" w14:textId="0C1F4185" w:rsidR="00572A82" w:rsidRPr="00D13AB0" w:rsidRDefault="00572A82">
            <w:pPr>
              <w:ind w:right="12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Prezentacija primjera dobre prakse iz regiona</w:t>
            </w:r>
          </w:p>
        </w:tc>
      </w:tr>
      <w:tr w:rsidR="005C585C" w:rsidRPr="00D13AB0" w14:paraId="5A2A42DD" w14:textId="77777777" w:rsidTr="005C585C">
        <w:trPr>
          <w:trHeight w:val="198"/>
        </w:trPr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30B766" w14:textId="1E030734" w:rsidR="005C585C" w:rsidRPr="00D13AB0" w:rsidRDefault="005C585C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0</w:t>
            </w:r>
            <w:r w:rsidR="00D6387D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4</w:t>
            </w:r>
            <w:r w:rsidR="00D6387D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5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D6387D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–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BA3586" w14:textId="77777777" w:rsidR="005C585C" w:rsidRPr="00D13AB0" w:rsidRDefault="00572A8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Izazovi i potrebe LGBTI osoba u sistemu socijalne zaštite</w:t>
            </w:r>
          </w:p>
          <w:p w14:paraId="28F8A5FD" w14:textId="4C4457F1" w:rsidR="00572A82" w:rsidRPr="00D13AB0" w:rsidRDefault="00572A8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Prezentacija istraživanja i iskustava LGBTI osoba</w:t>
            </w:r>
          </w:p>
        </w:tc>
      </w:tr>
      <w:tr w:rsidR="005C585C" w:rsidRPr="00D13AB0" w14:paraId="1D1E944B" w14:textId="77777777" w:rsidTr="005C585C">
        <w:trPr>
          <w:trHeight w:val="187"/>
        </w:trPr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540EF9" w14:textId="0C1FC46D" w:rsidR="005C585C" w:rsidRPr="00D13AB0" w:rsidRDefault="005C585C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:30 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–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11:45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CF3583" w14:textId="3CAEF79D" w:rsidR="005C585C" w:rsidRPr="00D13AB0" w:rsidRDefault="00D6387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Kafe pauza</w:t>
            </w:r>
          </w:p>
        </w:tc>
      </w:tr>
      <w:tr w:rsidR="005C585C" w:rsidRPr="00D13AB0" w14:paraId="34EABD20" w14:textId="77777777" w:rsidTr="005C585C">
        <w:trPr>
          <w:trHeight w:val="187"/>
        </w:trPr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F6A2B8" w14:textId="19081CF5" w:rsidR="005C585C" w:rsidRPr="00D13AB0" w:rsidRDefault="005C585C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041DD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45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– 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646265" w14:textId="77777777" w:rsidR="005C585C" w:rsidRPr="00D13AB0" w:rsidRDefault="00572A8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Diskusija o etičkim i profesionalnim standardima u radu sa LGBTI osobama</w:t>
            </w:r>
          </w:p>
          <w:p w14:paraId="55CD1155" w14:textId="4E9075E3" w:rsidR="00572A82" w:rsidRPr="00D13AB0" w:rsidRDefault="00572A8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Definisanje preporuka za unapređenje pristupa socijalnoj zaštiti LGBT</w:t>
            </w:r>
            <w:r w:rsidR="00B448A1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I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osobama</w:t>
            </w:r>
          </w:p>
        </w:tc>
      </w:tr>
      <w:tr w:rsidR="005C585C" w:rsidRPr="00D13AB0" w14:paraId="3181B15D" w14:textId="77777777" w:rsidTr="005C585C">
        <w:trPr>
          <w:trHeight w:val="187"/>
        </w:trPr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6644A6" w14:textId="15DFE1CF" w:rsidR="005C585C" w:rsidRPr="00D13AB0" w:rsidRDefault="005C585C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  <w:r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15</w:t>
            </w:r>
            <w:r w:rsidR="009041DD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– 1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  <w:r w:rsidR="009041DD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  <w:r w:rsidR="00953CB5" w:rsidRPr="00D13AB0">
              <w:rPr>
                <w:rFonts w:asciiTheme="majorHAnsi" w:eastAsia="Arial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646DD7" w14:textId="6DD5230D" w:rsidR="005C585C" w:rsidRPr="00D13AB0" w:rsidRDefault="00572A82" w:rsidP="00804B0B">
            <w:pPr>
              <w:spacing w:after="160" w:line="27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13AB0">
              <w:rPr>
                <w:rFonts w:asciiTheme="majorHAnsi" w:hAnsiTheme="majorHAnsi" w:cstheme="majorHAnsi"/>
                <w:sz w:val="20"/>
                <w:szCs w:val="20"/>
              </w:rPr>
              <w:t>Otvorena diskusija – iskustva, izazovi i predlozi zaposlenih</w:t>
            </w:r>
          </w:p>
        </w:tc>
      </w:tr>
    </w:tbl>
    <w:p w14:paraId="656BEDBF" w14:textId="77777777" w:rsidR="00DE1B25" w:rsidRPr="00D13AB0" w:rsidRDefault="00DE1B25">
      <w:pPr>
        <w:rPr>
          <w:rFonts w:ascii="Calibri" w:hAnsi="Calibri" w:cs="Calibri"/>
          <w:b/>
        </w:rPr>
      </w:pPr>
    </w:p>
    <w:p w14:paraId="788CAA80" w14:textId="77777777" w:rsidR="00DE1B25" w:rsidRPr="00D13AB0" w:rsidRDefault="00DE1B25">
      <w:pPr>
        <w:rPr>
          <w:rFonts w:ascii="Calibri" w:hAnsi="Calibri" w:cs="Calibri"/>
        </w:rPr>
      </w:pPr>
    </w:p>
    <w:p w14:paraId="4775E2D7" w14:textId="77777777" w:rsidR="00DE1B25" w:rsidRPr="00D13AB0" w:rsidRDefault="00DE1B25">
      <w:pPr>
        <w:rPr>
          <w:rFonts w:ascii="Calibri" w:hAnsi="Calibri" w:cs="Calibri"/>
        </w:rPr>
      </w:pPr>
    </w:p>
    <w:p w14:paraId="108C3324" w14:textId="77777777" w:rsidR="00DE1B25" w:rsidRPr="00D13AB0" w:rsidRDefault="00DE1B25">
      <w:pPr>
        <w:rPr>
          <w:rFonts w:ascii="Calibri" w:hAnsi="Calibri" w:cs="Calibri"/>
        </w:rPr>
      </w:pPr>
    </w:p>
    <w:p w14:paraId="6D92A82B" w14:textId="77777777" w:rsidR="00DE1B25" w:rsidRPr="00D13AB0" w:rsidRDefault="00DE1B25">
      <w:pPr>
        <w:rPr>
          <w:rFonts w:ascii="Calibri" w:hAnsi="Calibri" w:cs="Calibri"/>
        </w:rPr>
      </w:pPr>
    </w:p>
    <w:p w14:paraId="2E4A6D63" w14:textId="77777777" w:rsidR="00DE1B25" w:rsidRPr="00D13AB0" w:rsidRDefault="00DE1B25">
      <w:pPr>
        <w:rPr>
          <w:rFonts w:ascii="Calibri" w:hAnsi="Calibri" w:cs="Calibri"/>
        </w:rPr>
      </w:pPr>
    </w:p>
    <w:p w14:paraId="78533ADD" w14:textId="77777777" w:rsidR="00DE1B25" w:rsidRPr="00D13AB0" w:rsidRDefault="00DE1B25">
      <w:pPr>
        <w:rPr>
          <w:rFonts w:ascii="Calibri" w:hAnsi="Calibri" w:cs="Calibri"/>
        </w:rPr>
      </w:pPr>
    </w:p>
    <w:p w14:paraId="333FCB86" w14:textId="77777777" w:rsidR="0068178E" w:rsidRPr="00D13AB0" w:rsidRDefault="0068178E">
      <w:pPr>
        <w:jc w:val="center"/>
        <w:rPr>
          <w:rFonts w:ascii="Calibri" w:hAnsi="Calibri" w:cs="Calibri"/>
          <w:b/>
        </w:rPr>
      </w:pPr>
    </w:p>
    <w:p w14:paraId="46AAF7A3" w14:textId="77777777" w:rsidR="00DE1B25" w:rsidRPr="00D13AB0" w:rsidRDefault="00DE1B25">
      <w:pPr>
        <w:rPr>
          <w:rFonts w:ascii="Calibri" w:hAnsi="Calibri" w:cs="Calibri"/>
        </w:rPr>
      </w:pPr>
    </w:p>
    <w:sectPr w:rsidR="00DE1B25" w:rsidRPr="00D13AB0">
      <w:headerReference w:type="default" r:id="rId7"/>
      <w:footerReference w:type="default" r:id="rId8"/>
      <w:pgSz w:w="11906" w:h="16838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1DE50" w14:textId="77777777" w:rsidR="003658E1" w:rsidRDefault="003658E1">
      <w:pPr>
        <w:spacing w:line="240" w:lineRule="auto"/>
      </w:pPr>
      <w:r>
        <w:separator/>
      </w:r>
    </w:p>
  </w:endnote>
  <w:endnote w:type="continuationSeparator" w:id="0">
    <w:p w14:paraId="6609258C" w14:textId="77777777" w:rsidR="003658E1" w:rsidRDefault="00365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676E" w14:textId="046A432C" w:rsidR="00DE1B25" w:rsidRPr="008C63EE" w:rsidRDefault="00DE1B25" w:rsidP="005C58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both"/>
      <w:rPr>
        <w:rFonts w:asciiTheme="majorHAnsi" w:hAnsiTheme="majorHAnsi" w:cstheme="majorHAns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B98A" w14:textId="77777777" w:rsidR="003658E1" w:rsidRDefault="003658E1">
      <w:pPr>
        <w:spacing w:line="240" w:lineRule="auto"/>
      </w:pPr>
      <w:r>
        <w:separator/>
      </w:r>
    </w:p>
  </w:footnote>
  <w:footnote w:type="continuationSeparator" w:id="0">
    <w:p w14:paraId="6E6FF618" w14:textId="77777777" w:rsidR="003658E1" w:rsidRDefault="00365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D9F6" w14:textId="36244258" w:rsidR="00DE1B25" w:rsidRPr="00757C4C" w:rsidRDefault="007C18C4" w:rsidP="008C63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t xml:space="preserve">   </w:t>
    </w:r>
    <w:r w:rsidR="00572A82">
      <w:rPr>
        <w:noProof/>
        <w:color w:val="000000"/>
        <w:lang w:val="en-US" w:eastAsia="en-US"/>
      </w:rPr>
      <w:drawing>
        <wp:inline distT="0" distB="0" distL="0" distR="0" wp14:anchorId="7263CE53" wp14:editId="2C3E9241">
          <wp:extent cx="1460356" cy="295275"/>
          <wp:effectExtent l="0" t="0" r="6985" b="0"/>
          <wp:docPr id="1771098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98062" name="Picture 1771098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775" cy="30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            </w:t>
    </w:r>
    <w:r w:rsidR="00804B0B">
      <w:rPr>
        <w:noProof/>
        <w:color w:val="000000"/>
      </w:rPr>
      <w:t xml:space="preserve">                                     </w:t>
    </w:r>
    <w:r>
      <w:rPr>
        <w:noProof/>
        <w:color w:val="000000"/>
      </w:rPr>
      <w:t xml:space="preserve">                   </w:t>
    </w:r>
    <w:r w:rsidR="00804B0B">
      <w:rPr>
        <w:noProof/>
        <w:color w:val="000000"/>
        <w:lang w:val="en-US" w:eastAsia="en-US"/>
      </w:rPr>
      <w:drawing>
        <wp:inline distT="0" distB="0" distL="0" distR="0" wp14:anchorId="634D98A9" wp14:editId="0DD58381">
          <wp:extent cx="902871" cy="601980"/>
          <wp:effectExtent l="0" t="0" r="0" b="0"/>
          <wp:docPr id="18069779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977938" name="Picture 18069779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12" cy="621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             </w:t>
    </w:r>
    <w:r w:rsidR="008C63EE">
      <w:rPr>
        <w:noProof/>
        <w:color w:val="000000"/>
      </w:rPr>
      <w:t xml:space="preserve">    </w:t>
    </w:r>
  </w:p>
  <w:p w14:paraId="2377B3FF" w14:textId="77777777" w:rsidR="00DE1B25" w:rsidRDefault="003658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A65"/>
    <w:multiLevelType w:val="multilevel"/>
    <w:tmpl w:val="CC2A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14D7E"/>
    <w:multiLevelType w:val="multilevel"/>
    <w:tmpl w:val="39F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25"/>
    <w:rsid w:val="00017488"/>
    <w:rsid w:val="00035637"/>
    <w:rsid w:val="00072A3D"/>
    <w:rsid w:val="00094A3C"/>
    <w:rsid w:val="000B72D3"/>
    <w:rsid w:val="000C790E"/>
    <w:rsid w:val="000D0B11"/>
    <w:rsid w:val="000F04B4"/>
    <w:rsid w:val="001570EB"/>
    <w:rsid w:val="00163395"/>
    <w:rsid w:val="001D1953"/>
    <w:rsid w:val="002D44BF"/>
    <w:rsid w:val="002E176E"/>
    <w:rsid w:val="00351C57"/>
    <w:rsid w:val="003658E1"/>
    <w:rsid w:val="00392FC8"/>
    <w:rsid w:val="003D3A02"/>
    <w:rsid w:val="003F2693"/>
    <w:rsid w:val="003F74F7"/>
    <w:rsid w:val="00436C23"/>
    <w:rsid w:val="00446138"/>
    <w:rsid w:val="004B2B2E"/>
    <w:rsid w:val="00500B50"/>
    <w:rsid w:val="005139C8"/>
    <w:rsid w:val="00560E75"/>
    <w:rsid w:val="00572A82"/>
    <w:rsid w:val="00574243"/>
    <w:rsid w:val="00591F4D"/>
    <w:rsid w:val="005C585C"/>
    <w:rsid w:val="0060061B"/>
    <w:rsid w:val="006174EE"/>
    <w:rsid w:val="00635ADC"/>
    <w:rsid w:val="00650BD2"/>
    <w:rsid w:val="0068178E"/>
    <w:rsid w:val="00694C96"/>
    <w:rsid w:val="006C4FD0"/>
    <w:rsid w:val="006D12A5"/>
    <w:rsid w:val="007220A6"/>
    <w:rsid w:val="00730D47"/>
    <w:rsid w:val="00736098"/>
    <w:rsid w:val="00757C4C"/>
    <w:rsid w:val="007C18C4"/>
    <w:rsid w:val="00803127"/>
    <w:rsid w:val="00804B0B"/>
    <w:rsid w:val="00830B5D"/>
    <w:rsid w:val="008C63EE"/>
    <w:rsid w:val="008E6616"/>
    <w:rsid w:val="008F0D16"/>
    <w:rsid w:val="008F2E50"/>
    <w:rsid w:val="009041DD"/>
    <w:rsid w:val="00911567"/>
    <w:rsid w:val="00953CB5"/>
    <w:rsid w:val="00966FC0"/>
    <w:rsid w:val="00993C3A"/>
    <w:rsid w:val="009F2192"/>
    <w:rsid w:val="00A05A98"/>
    <w:rsid w:val="00A956DB"/>
    <w:rsid w:val="00AC7B85"/>
    <w:rsid w:val="00B13602"/>
    <w:rsid w:val="00B262A7"/>
    <w:rsid w:val="00B448A1"/>
    <w:rsid w:val="00B747A6"/>
    <w:rsid w:val="00B90C3D"/>
    <w:rsid w:val="00BD5E12"/>
    <w:rsid w:val="00BF02B2"/>
    <w:rsid w:val="00C006B3"/>
    <w:rsid w:val="00CA1E81"/>
    <w:rsid w:val="00CB7F30"/>
    <w:rsid w:val="00CD3BC8"/>
    <w:rsid w:val="00CF6BEE"/>
    <w:rsid w:val="00D02C43"/>
    <w:rsid w:val="00D13AB0"/>
    <w:rsid w:val="00D6387D"/>
    <w:rsid w:val="00D7152A"/>
    <w:rsid w:val="00D92BAD"/>
    <w:rsid w:val="00DB4F06"/>
    <w:rsid w:val="00DD5703"/>
    <w:rsid w:val="00DE1B25"/>
    <w:rsid w:val="00E708B3"/>
    <w:rsid w:val="00E82553"/>
    <w:rsid w:val="00EE0128"/>
    <w:rsid w:val="00F8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E4A7"/>
  <w15:docId w15:val="{BD34F90D-7376-4A0B-83DE-00E47D13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sr-Latn-M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8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5C"/>
  </w:style>
  <w:style w:type="paragraph" w:styleId="Footer">
    <w:name w:val="footer"/>
    <w:basedOn w:val="Normal"/>
    <w:link w:val="FooterChar"/>
    <w:uiPriority w:val="99"/>
    <w:unhideWhenUsed/>
    <w:rsid w:val="005C58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5C"/>
  </w:style>
  <w:style w:type="paragraph" w:styleId="NormalWeb">
    <w:name w:val="Normal (Web)"/>
    <w:basedOn w:val="Normal"/>
    <w:uiPriority w:val="99"/>
    <w:semiHidden/>
    <w:unhideWhenUsed/>
    <w:rsid w:val="00AC7B8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Špajak</dc:creator>
  <cp:lastModifiedBy>Win 10</cp:lastModifiedBy>
  <cp:revision>5</cp:revision>
  <cp:lastPrinted>2024-05-16T07:17:00Z</cp:lastPrinted>
  <dcterms:created xsi:type="dcterms:W3CDTF">2025-03-25T10:06:00Z</dcterms:created>
  <dcterms:modified xsi:type="dcterms:W3CDTF">2025-03-31T07:10:00Z</dcterms:modified>
</cp:coreProperties>
</file>